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54" w:rsidRPr="000B4E38" w:rsidRDefault="000B4E38" w:rsidP="00CB1F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E38">
        <w:rPr>
          <w:rFonts w:ascii="Times New Roman" w:hAnsi="Times New Roman" w:cs="Times New Roman"/>
          <w:b/>
          <w:sz w:val="28"/>
          <w:szCs w:val="28"/>
        </w:rPr>
        <w:t xml:space="preserve">Анализ выполнен </w:t>
      </w:r>
      <w:r w:rsidR="005E4454" w:rsidRPr="000B4E38">
        <w:rPr>
          <w:rFonts w:ascii="Times New Roman" w:eastAsiaTheme="minorEastAsia" w:hAnsi="Times New Roman" w:cs="Times New Roman"/>
          <w:b/>
          <w:sz w:val="28"/>
          <w:szCs w:val="28"/>
        </w:rPr>
        <w:t>лабораторией физико-химии минеральных вод  и лечебных грязей Пятигорского Государственного НИИ Курортологии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в 2000 году. </w:t>
      </w:r>
    </w:p>
    <w:p w:rsidR="00A1328E" w:rsidRDefault="00A1328E" w:rsidP="00A13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8E" w:rsidRPr="00A1328E" w:rsidRDefault="00230833" w:rsidP="00A13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8E">
        <w:rPr>
          <w:rFonts w:ascii="Times New Roman" w:hAnsi="Times New Roman" w:cs="Times New Roman"/>
          <w:b/>
          <w:sz w:val="28"/>
          <w:szCs w:val="28"/>
        </w:rPr>
        <w:t>ПОКАЗАНИЯ К НАРУЖ</w:t>
      </w:r>
      <w:r w:rsidR="00A1328E" w:rsidRPr="00A1328E">
        <w:rPr>
          <w:rFonts w:ascii="Times New Roman" w:hAnsi="Times New Roman" w:cs="Times New Roman"/>
          <w:b/>
          <w:sz w:val="28"/>
          <w:szCs w:val="28"/>
        </w:rPr>
        <w:t xml:space="preserve">НОМУ ПРИМЕНЕНИЮ ВОДЫ </w:t>
      </w:r>
    </w:p>
    <w:p w:rsidR="00230833" w:rsidRPr="00A1328E" w:rsidRDefault="00A1328E" w:rsidP="00A1328E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  <w:u w:val="single"/>
        </w:rPr>
        <w:t>БОЛЕЗНИ ОПОРНО-ДВИГАТЕЛЬНОЙ СИСТЕМЫ: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а) хронический инфекционный неспецифический полиартрит без выраженных нарушений функции суставов, вне обострений;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б) хронический и подострый полиартрит бруцеллезной этиологии и других перенесенных артропных инфекций – дизентерии, гонореи, трипа (кроме туберкулеза), но в стадии затишья;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в) ревматизм, ревматический полиартрит в межрецидивной стадии;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г) дистрофический полиартрит обменно-эндокринной этиологии с уменьшено выраженными нарушениями функций суставов;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д) посттравматические поражения и болезни костей, суставов, связочного аппарата и мышц;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е) хронические заболевания позвоночника различной инфекционной этиологии, в том числе бруцеллезной – спондило-артрит, спондилит, болезнь Бехтерева, посттравматические состояния, остеохондроз различной этиологии, без выраженных нарушений кровообращения в межпозвоночных и основных артериях головного мозга.</w:t>
      </w:r>
    </w:p>
    <w:p w:rsidR="00230833" w:rsidRPr="00A1328E" w:rsidRDefault="00A1328E" w:rsidP="00A1328E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  <w:u w:val="single"/>
        </w:rPr>
        <w:t>НЕКОТОРЫЕ ЗАБОЛЕВАНИЯ ПЕРИФЕРИЙНОЙ НЕРВНОЙ СИСТЕМЫ: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а) хронические и подострые заболевания нервных стволов, полиневриты, невриты, нейромиозиты, радикуло-невриты, люмбаго;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б) заболевания после перенесенных инфекций и профессиональных интоксикаций.</w:t>
      </w:r>
    </w:p>
    <w:p w:rsidR="00230833" w:rsidRPr="00A1328E" w:rsidRDefault="00230833" w:rsidP="002308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Некоторые заболевания сердечно-сосудистой системы</w:t>
      </w:r>
      <w:r w:rsidR="004A61DF" w:rsidRPr="00A1328E">
        <w:rPr>
          <w:rFonts w:ascii="Times New Roman" w:hAnsi="Times New Roman" w:cs="Times New Roman"/>
          <w:b/>
          <w:sz w:val="24"/>
          <w:szCs w:val="24"/>
        </w:rPr>
        <w:t xml:space="preserve"> и лимфатических систем:</w:t>
      </w:r>
    </w:p>
    <w:p w:rsidR="004A61DF" w:rsidRPr="00A1328E" w:rsidRDefault="004A61DF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а) посттравматические заболевания сердечной мышцы и клапанные поражения сердца с нарушением кровообращения не выше </w:t>
      </w:r>
      <w:r w:rsidRPr="00A1328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 степени, при условиях стойкой ремиссии;</w:t>
      </w:r>
    </w:p>
    <w:p w:rsidR="004A61DF" w:rsidRPr="00A1328E" w:rsidRDefault="004A61DF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б) умеренно выраженный универсальный и органный атеросклероз без циркуляторных мозговых проявлений;</w:t>
      </w:r>
    </w:p>
    <w:p w:rsidR="004A61DF" w:rsidRPr="00A1328E" w:rsidRDefault="004A61DF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="00BA3E55"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 гипертоническая болезнь (не почечная форма), не выше </w:t>
      </w:r>
      <w:r w:rsidR="00BA3E55" w:rsidRPr="00A1328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BA3E55"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 ст., фазы А;</w:t>
      </w:r>
    </w:p>
    <w:p w:rsidR="00BA3E55" w:rsidRPr="00A1328E" w:rsidRDefault="00BA3E55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г) гипотоническая болезнь без мозговых циркуляторных нарушений кровообращения;</w:t>
      </w:r>
    </w:p>
    <w:p w:rsidR="00BA3E55" w:rsidRPr="00A1328E" w:rsidRDefault="00BA3E55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д) болезни периферийных кровеносных сосудов.</w:t>
      </w:r>
    </w:p>
    <w:p w:rsidR="00BA3E55" w:rsidRPr="00A1328E" w:rsidRDefault="00BA3E55" w:rsidP="002308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Некоторые заболевания кожных покровов:</w:t>
      </w:r>
    </w:p>
    <w:p w:rsidR="00BA3E55" w:rsidRPr="00A1328E" w:rsidRDefault="00BA3E55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lastRenderedPageBreak/>
        <w:t>а) хроническая экзема различного происхождения, в том числе и профессиональная, вне обострений, а также мокнущая экзема;</w:t>
      </w:r>
    </w:p>
    <w:p w:rsidR="00BA3E55" w:rsidRPr="00A1328E" w:rsidRDefault="00BA3E55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б) псориаз во всех формах;</w:t>
      </w:r>
    </w:p>
    <w:p w:rsidR="00BA3E55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в) нейродермиты, дермиты и дерматозы, гнойничковые заболевания кожи;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г) преждевременная потеря эластичности кожи, ее тургора (морщинистость шеи, рук, открытых частей тела).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3241" w:rsidRPr="00A1328E" w:rsidRDefault="00A1328E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  <w:u w:val="single"/>
        </w:rPr>
        <w:t>НЕКОТОРЫЕ БОЛЕЗНИ ЖЕНСКИХ ПОЛОВЫХ ОРГАНОВ: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а) хронические воспалительные заболевания матки и ее придатков с нарушениями или без них менструального цикла;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б) воспалительные процессы клетчатки малого таза в стадии затишья; 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в) спаечная болезнь органов малого таза;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г) функциональные нарушения овариально-менструального цикла;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д) первичное и вторичное бесплодие.</w:t>
      </w:r>
    </w:p>
    <w:p w:rsidR="00693241" w:rsidRPr="00A1328E" w:rsidRDefault="00A1328E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  <w:u w:val="single"/>
        </w:rPr>
        <w:t>НЕКОТОРЫЕ ЗАБОЛЕВАНИЯ ЭНДОКРИННЫХ ЖЕЛЕЗ И ОБМЕНА ВЕЩЕСТВ: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а) ожирение различного происхождения и степени, при удовлетворительном состоянии функций сердечно-сосудистой системы;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б) сахарный диабет в легкой и средней степени;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>в) мочекислый диатез</w:t>
      </w:r>
      <w:r w:rsidRPr="00A1328E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г) тиреотоксикоз </w:t>
      </w:r>
      <w:r w:rsidRPr="00A1328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1328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1328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1328E">
        <w:rPr>
          <w:rFonts w:ascii="Times New Roman" w:hAnsi="Times New Roman" w:cs="Times New Roman"/>
          <w:b/>
          <w:i/>
          <w:sz w:val="24"/>
          <w:szCs w:val="24"/>
        </w:rPr>
        <w:t xml:space="preserve"> степени, без выраженных функциональных расстройств сердечно-сосудистой системы и значительного упадка питания.</w:t>
      </w:r>
    </w:p>
    <w:p w:rsidR="00693241" w:rsidRPr="00A1328E" w:rsidRDefault="00693241" w:rsidP="0023083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41" w:rsidRPr="00A1328E" w:rsidRDefault="00A1328E" w:rsidP="00A1328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28E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ИССЛЕДОВАНИЯ ИСТОЧНИКА ВОДЫ:</w:t>
      </w:r>
    </w:p>
    <w:p w:rsidR="00693241" w:rsidRPr="00A1328E" w:rsidRDefault="006F4422" w:rsidP="0069324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22">
        <w:rPr>
          <w:rFonts w:ascii="Times New Roman" w:hAnsi="Times New Roman" w:cs="Times New Roman"/>
          <w:b/>
          <w:sz w:val="24"/>
          <w:szCs w:val="24"/>
        </w:rPr>
        <w:t xml:space="preserve">Название источника скважина «Заречная», </w:t>
      </w:r>
      <w:r w:rsidR="00693241" w:rsidRPr="006F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41" w:rsidRPr="006F4422">
        <w:rPr>
          <w:rFonts w:ascii="Times New Roman" w:hAnsi="Times New Roman" w:cs="Times New Roman"/>
          <w:b/>
          <w:i/>
          <w:sz w:val="24"/>
          <w:szCs w:val="24"/>
        </w:rPr>
        <w:t xml:space="preserve">хутор Кубанский, </w:t>
      </w:r>
      <w:r>
        <w:rPr>
          <w:rFonts w:ascii="Times New Roman" w:hAnsi="Times New Roman" w:cs="Times New Roman"/>
          <w:b/>
          <w:i/>
          <w:sz w:val="24"/>
          <w:szCs w:val="24"/>
        </w:rPr>
        <w:t>Бальнеологический центр</w:t>
      </w:r>
      <w:r w:rsidRPr="006F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41" w:rsidRPr="006F4422">
        <w:rPr>
          <w:rFonts w:ascii="Times New Roman" w:hAnsi="Times New Roman" w:cs="Times New Roman"/>
          <w:b/>
          <w:sz w:val="24"/>
          <w:szCs w:val="24"/>
        </w:rPr>
        <w:t>Место нахождения: г. Белореченск Краснодарского края</w:t>
      </w:r>
    </w:p>
    <w:p w:rsidR="00693241" w:rsidRPr="00A1328E" w:rsidRDefault="00693241" w:rsidP="0069324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Дата взятия пробы: 21.04.2000 г.</w:t>
      </w:r>
    </w:p>
    <w:p w:rsidR="00693241" w:rsidRPr="00A1328E" w:rsidRDefault="00693241" w:rsidP="0069324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Дата анализа апрель-май 2000 г.</w:t>
      </w:r>
    </w:p>
    <w:p w:rsidR="00693241" w:rsidRPr="00A1328E" w:rsidRDefault="00B25961" w:rsidP="0069324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Сухой остаток г</w:t>
      </w:r>
      <w:r w:rsidRPr="00A1328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1328E">
        <w:rPr>
          <w:rFonts w:ascii="Times New Roman" w:hAnsi="Times New Roman" w:cs="Times New Roman"/>
          <w:b/>
          <w:sz w:val="24"/>
          <w:szCs w:val="24"/>
        </w:rPr>
        <w:t>л 22,412</w:t>
      </w:r>
    </w:p>
    <w:p w:rsidR="00B25961" w:rsidRPr="00A1328E" w:rsidRDefault="00B25961" w:rsidP="0069324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р</w:t>
      </w:r>
      <w:r w:rsidRPr="00A132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 </w:t>
      </w:r>
      <w:r w:rsidRPr="00A1328E">
        <w:rPr>
          <w:rFonts w:ascii="Times New Roman" w:hAnsi="Times New Roman" w:cs="Times New Roman"/>
          <w:b/>
          <w:sz w:val="24"/>
          <w:szCs w:val="24"/>
        </w:rPr>
        <w:t>7,0</w:t>
      </w:r>
    </w:p>
    <w:p w:rsidR="00B25961" w:rsidRPr="00A1328E" w:rsidRDefault="00B25961" w:rsidP="0069324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Радиоактивность: </w:t>
      </w:r>
      <w:r w:rsidRPr="00A1328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1328E">
        <w:rPr>
          <w:rFonts w:ascii="Times New Roman" w:hAnsi="Times New Roman" w:cs="Times New Roman"/>
          <w:b/>
          <w:sz w:val="24"/>
          <w:szCs w:val="24"/>
        </w:rPr>
        <w:t>л – нКи</w:t>
      </w:r>
      <w:r w:rsidRPr="00A1328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1328E">
        <w:rPr>
          <w:rFonts w:ascii="Times New Roman" w:hAnsi="Times New Roman" w:cs="Times New Roman"/>
          <w:b/>
          <w:sz w:val="24"/>
          <w:szCs w:val="24"/>
        </w:rPr>
        <w:t>л</w:t>
      </w:r>
    </w:p>
    <w:p w:rsidR="00B25961" w:rsidRPr="00A1328E" w:rsidRDefault="00B25961" w:rsidP="00B25961">
      <w:pPr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6F4422">
        <w:rPr>
          <w:rFonts w:ascii="Times New Roman" w:hAnsi="Times New Roman" w:cs="Times New Roman"/>
          <w:b/>
          <w:sz w:val="24"/>
          <w:szCs w:val="24"/>
        </w:rPr>
        <w:t>- 14,7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°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sup>
        </m:sSup>
      </m:oMath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 xml:space="preserve"> г</w:t>
      </w:r>
      <w:r w:rsidRPr="006F4422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л</w:t>
      </w:r>
    </w:p>
    <w:p w:rsidR="00B25961" w:rsidRPr="00A1328E" w:rsidRDefault="00B25961" w:rsidP="00B25961">
      <w:pPr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U</w:t>
      </w:r>
      <w:r w:rsidRPr="006F4422">
        <w:rPr>
          <w:rFonts w:ascii="Times New Roman" w:eastAsiaTheme="minorEastAsia" w:hAnsi="Times New Roman" w:cs="Times New Roman"/>
          <w:b/>
          <w:sz w:val="24"/>
          <w:szCs w:val="24"/>
        </w:rPr>
        <w:t xml:space="preserve">-  </w:t>
      </w:r>
      <w:r w:rsidRPr="006F4422">
        <w:rPr>
          <w:rFonts w:ascii="Times New Roman" w:hAnsi="Times New Roman" w:cs="Times New Roman"/>
          <w:b/>
          <w:sz w:val="24"/>
          <w:szCs w:val="24"/>
        </w:rPr>
        <w:t>1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°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sup>
        </m:sSup>
      </m:oMath>
      <w:r w:rsidRPr="006F442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r w:rsidRPr="006F4422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л</w:t>
      </w:r>
    </w:p>
    <w:p w:rsidR="00B25961" w:rsidRPr="00A1328E" w:rsidRDefault="00B25961" w:rsidP="00B25961">
      <w:pPr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Цезий – 137 – 1 Бк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/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л</w:t>
      </w:r>
    </w:p>
    <w:p w:rsidR="00B25961" w:rsidRPr="00A1328E" w:rsidRDefault="00B25961" w:rsidP="00B259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lastRenderedPageBreak/>
        <w:t>Органические вещества:</w:t>
      </w:r>
    </w:p>
    <w:p w:rsidR="00E03159" w:rsidRPr="00A1328E" w:rsidRDefault="00E03159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- количественное содержание органических нелетучих соединений, мгС/л  - 50,0</w:t>
      </w:r>
    </w:p>
    <w:p w:rsidR="00E03159" w:rsidRPr="00A1328E" w:rsidRDefault="00E03159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- окисляемость перманганатная, мгО/л – 29,6</w:t>
      </w:r>
    </w:p>
    <w:p w:rsidR="00E03159" w:rsidRPr="00A1328E" w:rsidRDefault="00E03159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- фракционный состав, мг/л:</w:t>
      </w:r>
    </w:p>
    <w:p w:rsidR="00E03159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59" w:rsidRPr="00A1328E">
        <w:rPr>
          <w:rFonts w:ascii="Times New Roman" w:hAnsi="Times New Roman" w:cs="Times New Roman"/>
          <w:b/>
          <w:sz w:val="24"/>
          <w:szCs w:val="24"/>
        </w:rPr>
        <w:t>а) битумы нейтральные – 3,6</w:t>
      </w:r>
    </w:p>
    <w:p w:rsidR="00E03159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59" w:rsidRPr="00A1328E">
        <w:rPr>
          <w:rFonts w:ascii="Times New Roman" w:hAnsi="Times New Roman" w:cs="Times New Roman"/>
          <w:b/>
          <w:sz w:val="24"/>
          <w:szCs w:val="24"/>
        </w:rPr>
        <w:t>б) битумы кислые – 2,4</w:t>
      </w:r>
    </w:p>
    <w:p w:rsidR="00E03159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59" w:rsidRPr="00A1328E">
        <w:rPr>
          <w:rFonts w:ascii="Times New Roman" w:hAnsi="Times New Roman" w:cs="Times New Roman"/>
          <w:b/>
          <w:sz w:val="24"/>
          <w:szCs w:val="24"/>
        </w:rPr>
        <w:t>в) гумусовые вещества – 4,0</w:t>
      </w:r>
    </w:p>
    <w:p w:rsidR="00E03159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3159" w:rsidRPr="00A1328E">
        <w:rPr>
          <w:rFonts w:ascii="Times New Roman" w:hAnsi="Times New Roman" w:cs="Times New Roman"/>
          <w:b/>
          <w:sz w:val="24"/>
          <w:szCs w:val="24"/>
        </w:rPr>
        <w:t>сумма фракций – 10,0</w:t>
      </w:r>
    </w:p>
    <w:p w:rsidR="00E03159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3159" w:rsidRPr="00A1328E">
        <w:rPr>
          <w:rFonts w:ascii="Times New Roman" w:hAnsi="Times New Roman" w:cs="Times New Roman"/>
          <w:b/>
          <w:sz w:val="24"/>
          <w:szCs w:val="24"/>
        </w:rPr>
        <w:t xml:space="preserve">нефтепродукты  –  </w:t>
      </w:r>
      <w:r w:rsidR="001D12EE" w:rsidRPr="00A1328E">
        <w:rPr>
          <w:rFonts w:ascii="Times New Roman" w:hAnsi="Times New Roman" w:cs="Times New Roman"/>
          <w:b/>
          <w:sz w:val="24"/>
          <w:szCs w:val="24"/>
        </w:rPr>
        <w:t>63,050</w:t>
      </w:r>
    </w:p>
    <w:p w:rsidR="001D12EE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12EE" w:rsidRPr="00A1328E">
        <w:rPr>
          <w:rFonts w:ascii="Times New Roman" w:hAnsi="Times New Roman" w:cs="Times New Roman"/>
          <w:b/>
          <w:sz w:val="24"/>
          <w:szCs w:val="24"/>
        </w:rPr>
        <w:t>- групповой состав, мг/л</w:t>
      </w:r>
      <w:r w:rsidRPr="00A1328E">
        <w:rPr>
          <w:rFonts w:ascii="Times New Roman" w:hAnsi="Times New Roman" w:cs="Times New Roman"/>
          <w:b/>
          <w:sz w:val="24"/>
          <w:szCs w:val="24"/>
        </w:rPr>
        <w:t>:</w:t>
      </w:r>
    </w:p>
    <w:p w:rsidR="004C5ADE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а) фенолы – 6,301</w:t>
      </w:r>
    </w:p>
    <w:p w:rsidR="004C5ADE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б) ароматические углеводороды – 101,4</w:t>
      </w:r>
    </w:p>
    <w:p w:rsidR="004C5ADE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в) летучие жирные кислоты – 0,56</w:t>
      </w:r>
    </w:p>
    <w:p w:rsidR="004C5ADE" w:rsidRPr="00A1328E" w:rsidRDefault="004C5ADE" w:rsidP="00E0315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г) нафтеновые кислоты – не обнаружены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9. Газы растворенные: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 - углекислота свободная, г/л – 0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 - сероводородв общий, г/л – не обнаружен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- сероводород общий, г/л – не обнаружен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 - сероводород свободный, г/л – не обнаружен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10. Органолептический свойства:</w:t>
      </w:r>
    </w:p>
    <w:p w:rsidR="004C5ADE" w:rsidRPr="00A1328E" w:rsidRDefault="004C5ADE" w:rsidP="004C5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C97" w:rsidRPr="00A132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328E">
        <w:rPr>
          <w:rFonts w:ascii="Times New Roman" w:hAnsi="Times New Roman" w:cs="Times New Roman"/>
          <w:b/>
          <w:sz w:val="24"/>
          <w:szCs w:val="24"/>
        </w:rPr>
        <w:t xml:space="preserve"> Цвет- желтоватый</w:t>
      </w:r>
    </w:p>
    <w:p w:rsidR="004C5ADE" w:rsidRPr="00A1328E" w:rsidRDefault="00CE2C97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5ADE" w:rsidRPr="00A1328E">
        <w:rPr>
          <w:rFonts w:ascii="Times New Roman" w:hAnsi="Times New Roman" w:cs="Times New Roman"/>
          <w:b/>
          <w:sz w:val="24"/>
          <w:szCs w:val="24"/>
        </w:rPr>
        <w:t>Запах – нефтяной</w:t>
      </w:r>
    </w:p>
    <w:p w:rsidR="004C5ADE" w:rsidRPr="00A1328E" w:rsidRDefault="00CE2C97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ADE" w:rsidRPr="00A1328E">
        <w:rPr>
          <w:rFonts w:ascii="Times New Roman" w:hAnsi="Times New Roman" w:cs="Times New Roman"/>
          <w:b/>
          <w:sz w:val="24"/>
          <w:szCs w:val="24"/>
        </w:rPr>
        <w:t>Вкус – соленый</w:t>
      </w:r>
    </w:p>
    <w:p w:rsidR="004C5ADE" w:rsidRPr="00A1328E" w:rsidRDefault="00CE2C97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ADE" w:rsidRPr="00A1328E">
        <w:rPr>
          <w:rFonts w:ascii="Times New Roman" w:hAnsi="Times New Roman" w:cs="Times New Roman"/>
          <w:b/>
          <w:sz w:val="24"/>
          <w:szCs w:val="24"/>
        </w:rPr>
        <w:t>Осадок – желтый</w:t>
      </w:r>
    </w:p>
    <w:p w:rsidR="00CE2C97" w:rsidRPr="00A1328E" w:rsidRDefault="00CE2C97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11. Формула химического состава</w:t>
      </w:r>
    </w:p>
    <w:p w:rsidR="00D653A7" w:rsidRPr="00A1328E" w:rsidRDefault="00D653A7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97" w:rsidRPr="00A1328E" w:rsidRDefault="00CE2C97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97" w:rsidRPr="00A1328E" w:rsidRDefault="00715A41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 xml:space="preserve"> 23,3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CL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93 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HC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Na+K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98(CaI)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HB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 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0,452 pH 7,0</m:t>
                </m:r>
              </m:sub>
            </m:sSub>
          </m:den>
        </m:f>
      </m:oMath>
    </w:p>
    <w:p w:rsidR="004C5ADE" w:rsidRPr="00A1328E" w:rsidRDefault="004C5ADE" w:rsidP="004C5ADE">
      <w:pPr>
        <w:tabs>
          <w:tab w:val="left" w:pos="206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DE" w:rsidRPr="00A1328E" w:rsidRDefault="00715A41" w:rsidP="004C5AD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6F442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0,154</m:t>
        </m:r>
      </m:oMath>
    </w:p>
    <w:p w:rsidR="00715A41" w:rsidRPr="00A1328E" w:rsidRDefault="00715A41" w:rsidP="004C5AD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B 0,048</w:t>
      </w:r>
    </w:p>
    <w:p w:rsidR="00715A41" w:rsidRPr="00A1328E" w:rsidRDefault="00715A41" w:rsidP="004C5AD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J  0,016</w:t>
      </w:r>
    </w:p>
    <w:p w:rsidR="008E3302" w:rsidRPr="00A1328E" w:rsidRDefault="008E3302" w:rsidP="004C5AD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109"/>
        <w:gridCol w:w="992"/>
        <w:gridCol w:w="1092"/>
        <w:gridCol w:w="1883"/>
        <w:gridCol w:w="1283"/>
        <w:gridCol w:w="1108"/>
        <w:gridCol w:w="892"/>
      </w:tblGrid>
      <w:tr w:rsidR="008E3302" w:rsidRPr="00A1328E" w:rsidTr="000330CE">
        <w:trPr>
          <w:trHeight w:val="306"/>
        </w:trPr>
        <w:tc>
          <w:tcPr>
            <w:tcW w:w="9354" w:type="dxa"/>
            <w:gridSpan w:val="8"/>
          </w:tcPr>
          <w:p w:rsidR="008E3302" w:rsidRPr="00A1328E" w:rsidRDefault="008E3302" w:rsidP="008E3302">
            <w:pPr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химического анализа</w:t>
            </w:r>
          </w:p>
        </w:tc>
      </w:tr>
      <w:tr w:rsidR="00A1328E" w:rsidRPr="00A1328E" w:rsidTr="000330CE">
        <w:trPr>
          <w:trHeight w:val="306"/>
        </w:trPr>
        <w:tc>
          <w:tcPr>
            <w:tcW w:w="1160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1 л воды содержит</w:t>
            </w:r>
          </w:p>
        </w:tc>
        <w:tc>
          <w:tcPr>
            <w:tcW w:w="1070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994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мг-экв</w:t>
            </w:r>
          </w:p>
        </w:tc>
        <w:tc>
          <w:tcPr>
            <w:tcW w:w="1211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мг-экв</w:t>
            </w:r>
          </w:p>
        </w:tc>
        <w:tc>
          <w:tcPr>
            <w:tcW w:w="1338" w:type="dxa"/>
          </w:tcPr>
          <w:p w:rsidR="008E3302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1 л воды с</w:t>
            </w:r>
            <w:r w:rsidR="008E3302"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одержит</w:t>
            </w:r>
          </w:p>
        </w:tc>
        <w:tc>
          <w:tcPr>
            <w:tcW w:w="1376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грамм</w:t>
            </w:r>
          </w:p>
        </w:tc>
        <w:tc>
          <w:tcPr>
            <w:tcW w:w="1172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мг-экв</w:t>
            </w:r>
          </w:p>
        </w:tc>
        <w:tc>
          <w:tcPr>
            <w:tcW w:w="1033" w:type="dxa"/>
          </w:tcPr>
          <w:p w:rsidR="008E3302" w:rsidRPr="00A1328E" w:rsidRDefault="008E3302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мг-экв</w:t>
            </w:r>
          </w:p>
        </w:tc>
      </w:tr>
      <w:tr w:rsidR="00A1328E" w:rsidRPr="00A1328E" w:rsidTr="000330CE">
        <w:trPr>
          <w:trHeight w:val="306"/>
        </w:trPr>
        <w:tc>
          <w:tcPr>
            <w:tcW w:w="4435" w:type="dxa"/>
            <w:gridSpan w:val="4"/>
          </w:tcPr>
          <w:p w:rsidR="00DD7E8B" w:rsidRPr="00A1328E" w:rsidRDefault="00DD7E8B" w:rsidP="00DD7E8B">
            <w:pPr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Катионы</w:t>
            </w:r>
          </w:p>
        </w:tc>
        <w:tc>
          <w:tcPr>
            <w:tcW w:w="4919" w:type="dxa"/>
            <w:gridSpan w:val="4"/>
          </w:tcPr>
          <w:p w:rsidR="00DD7E8B" w:rsidRPr="00A1328E" w:rsidRDefault="00DD7E8B" w:rsidP="00DD7E8B">
            <w:pPr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Анионы</w:t>
            </w: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07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Фтор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376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1172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Аммоний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NH</w:t>
            </w:r>
          </w:p>
        </w:tc>
        <w:tc>
          <w:tcPr>
            <w:tcW w:w="107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0,0190</w:t>
            </w:r>
          </w:p>
        </w:tc>
        <w:tc>
          <w:tcPr>
            <w:tcW w:w="994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Хлор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1376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12,3068</w:t>
            </w:r>
          </w:p>
        </w:tc>
        <w:tc>
          <w:tcPr>
            <w:tcW w:w="1172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347,052</w:t>
            </w:r>
          </w:p>
        </w:tc>
        <w:tc>
          <w:tcPr>
            <w:tcW w:w="1033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92,6</w:t>
            </w: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Натрий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</w:p>
        </w:tc>
        <w:tc>
          <w:tcPr>
            <w:tcW w:w="107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8,3565</w:t>
            </w:r>
          </w:p>
        </w:tc>
        <w:tc>
          <w:tcPr>
            <w:tcW w:w="994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363,325</w:t>
            </w:r>
          </w:p>
        </w:tc>
        <w:tc>
          <w:tcPr>
            <w:tcW w:w="1211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97,03</w:t>
            </w:r>
          </w:p>
        </w:tc>
        <w:tc>
          <w:tcPr>
            <w:tcW w:w="1338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Бром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</w:t>
            </w:r>
          </w:p>
        </w:tc>
        <w:tc>
          <w:tcPr>
            <w:tcW w:w="1376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0,0484</w:t>
            </w:r>
          </w:p>
        </w:tc>
        <w:tc>
          <w:tcPr>
            <w:tcW w:w="1172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107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0,1963</w:t>
            </w:r>
          </w:p>
        </w:tc>
        <w:tc>
          <w:tcPr>
            <w:tcW w:w="994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5,021</w:t>
            </w:r>
          </w:p>
        </w:tc>
        <w:tc>
          <w:tcPr>
            <w:tcW w:w="1211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1,34</w:t>
            </w:r>
          </w:p>
        </w:tc>
        <w:tc>
          <w:tcPr>
            <w:tcW w:w="1338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Йод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1376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0,0161</w:t>
            </w:r>
          </w:p>
        </w:tc>
        <w:tc>
          <w:tcPr>
            <w:tcW w:w="1172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70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0,0143</w:t>
            </w:r>
          </w:p>
        </w:tc>
        <w:tc>
          <w:tcPr>
            <w:tcW w:w="994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1,176</w:t>
            </w:r>
          </w:p>
        </w:tc>
        <w:tc>
          <w:tcPr>
            <w:tcW w:w="1211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0,31</w:t>
            </w:r>
          </w:p>
        </w:tc>
        <w:tc>
          <w:tcPr>
            <w:tcW w:w="1338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Сульфат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76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0,0103</w:t>
            </w:r>
          </w:p>
        </w:tc>
        <w:tc>
          <w:tcPr>
            <w:tcW w:w="1172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0,214</w:t>
            </w:r>
          </w:p>
        </w:tc>
        <w:tc>
          <w:tcPr>
            <w:tcW w:w="1033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0,14</w:t>
            </w: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D7E8B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Кальций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070" w:type="dxa"/>
          </w:tcPr>
          <w:p w:rsidR="00DD7E8B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0,0988</w:t>
            </w:r>
          </w:p>
        </w:tc>
        <w:tc>
          <w:tcPr>
            <w:tcW w:w="994" w:type="dxa"/>
          </w:tcPr>
          <w:p w:rsidR="00DD7E8B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4,930</w:t>
            </w:r>
          </w:p>
        </w:tc>
        <w:tc>
          <w:tcPr>
            <w:tcW w:w="1211" w:type="dxa"/>
          </w:tcPr>
          <w:p w:rsidR="00DD7E8B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1,32</w:t>
            </w:r>
          </w:p>
        </w:tc>
        <w:tc>
          <w:tcPr>
            <w:tcW w:w="1338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Гидросульфат</w:t>
            </w:r>
          </w:p>
          <w:p w:rsidR="00DD7E8B" w:rsidRPr="00A1328E" w:rsidRDefault="00A1328E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HS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oMath>
            <w:r w:rsidR="00142C07"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76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D7E8B" w:rsidRPr="00A1328E" w:rsidRDefault="00DD7E8B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13EF" w:rsidRPr="00A1328E" w:rsidTr="000330CE">
        <w:trPr>
          <w:trHeight w:val="306"/>
        </w:trPr>
        <w:tc>
          <w:tcPr>
            <w:tcW w:w="116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Стронций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</w:t>
            </w:r>
          </w:p>
        </w:tc>
        <w:tc>
          <w:tcPr>
            <w:tcW w:w="107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0,052</w:t>
            </w:r>
          </w:p>
        </w:tc>
        <w:tc>
          <w:tcPr>
            <w:tcW w:w="994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Гидросульфит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</w:t>
            </w:r>
          </w:p>
        </w:tc>
        <w:tc>
          <w:tcPr>
            <w:tcW w:w="1376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13EF" w:rsidRPr="00A1328E" w:rsidTr="000330CE">
        <w:trPr>
          <w:trHeight w:val="306"/>
        </w:trPr>
        <w:tc>
          <w:tcPr>
            <w:tcW w:w="116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Железо общее </w:t>
            </w:r>
          </w:p>
          <w:p w:rsidR="00142C07" w:rsidRPr="006F4422" w:rsidRDefault="003120B3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Fe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</m:sup>
              </m:sSup>
            </m:oMath>
            <w:r w:rsidR="00142C07" w:rsidRPr="006F44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+ </w:t>
            </w:r>
            <w:r w:rsidR="00142C07"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Fe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3+</m:t>
                    </m:r>
                  </m:sup>
                </m:sSup>
              </m:oMath>
            </m:oMathPara>
          </w:p>
        </w:tc>
        <w:tc>
          <w:tcPr>
            <w:tcW w:w="107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0,0017</w:t>
            </w:r>
          </w:p>
        </w:tc>
        <w:tc>
          <w:tcPr>
            <w:tcW w:w="994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142C07" w:rsidRPr="00A1328E" w:rsidRDefault="00142C07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Тиосульфат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76" w:type="dxa"/>
          </w:tcPr>
          <w:p w:rsidR="00142C07" w:rsidRPr="006F4422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142C07" w:rsidRPr="006F4422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142C07" w:rsidRPr="006F4422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Железо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II/III</w:t>
            </w:r>
          </w:p>
        </w:tc>
        <w:tc>
          <w:tcPr>
            <w:tcW w:w="107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142C07" w:rsidRPr="00A1328E" w:rsidRDefault="00142C07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Сульфит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76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Алюминий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3+</m:t>
                  </m:r>
                </m:sup>
              </m:sSup>
            </m:oMath>
          </w:p>
        </w:tc>
        <w:tc>
          <w:tcPr>
            <w:tcW w:w="1070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142C07" w:rsidRPr="00A1328E" w:rsidRDefault="00142C07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Гидрокарбонат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1376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1,6587</w:t>
            </w:r>
          </w:p>
        </w:tc>
        <w:tc>
          <w:tcPr>
            <w:tcW w:w="1172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27,186</w:t>
            </w:r>
          </w:p>
        </w:tc>
        <w:tc>
          <w:tcPr>
            <w:tcW w:w="1033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7,26</w:t>
            </w:r>
          </w:p>
        </w:tc>
      </w:tr>
      <w:tr w:rsidR="00CD13EF" w:rsidRPr="00A1328E" w:rsidTr="000330CE">
        <w:trPr>
          <w:trHeight w:val="306"/>
        </w:trPr>
        <w:tc>
          <w:tcPr>
            <w:tcW w:w="1160" w:type="dxa"/>
          </w:tcPr>
          <w:p w:rsidR="00142C07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Марганец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</m:sup>
              </m:sSup>
            </m:oMath>
          </w:p>
        </w:tc>
        <w:tc>
          <w:tcPr>
            <w:tcW w:w="1070" w:type="dxa"/>
          </w:tcPr>
          <w:p w:rsidR="00142C07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994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142C07" w:rsidRPr="00A1328E" w:rsidRDefault="00D15F2C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Карбонат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376" w:type="dxa"/>
          </w:tcPr>
          <w:p w:rsidR="00142C07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1172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142C07" w:rsidRPr="00A1328E" w:rsidRDefault="00142C07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328E" w:rsidRPr="00A1328E" w:rsidTr="000330CE">
        <w:trPr>
          <w:trHeight w:val="306"/>
        </w:trPr>
        <w:tc>
          <w:tcPr>
            <w:tcW w:w="116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</m:sup>
              </m:sSup>
            </m:oMath>
          </w:p>
        </w:tc>
        <w:tc>
          <w:tcPr>
            <w:tcW w:w="107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0,000046</w:t>
            </w:r>
          </w:p>
        </w:tc>
        <w:tc>
          <w:tcPr>
            <w:tcW w:w="994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D15F2C" w:rsidRPr="00A1328E" w:rsidRDefault="00D15F2C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Мышьяк общий</w:t>
            </w:r>
          </w:p>
        </w:tc>
        <w:tc>
          <w:tcPr>
            <w:tcW w:w="1376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0,000012</w:t>
            </w:r>
          </w:p>
        </w:tc>
        <w:tc>
          <w:tcPr>
            <w:tcW w:w="1172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Медь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Cu 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</m:sup>
              </m:sSup>
            </m:oMath>
          </w:p>
        </w:tc>
        <w:tc>
          <w:tcPr>
            <w:tcW w:w="107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0,000016</w:t>
            </w:r>
          </w:p>
        </w:tc>
        <w:tc>
          <w:tcPr>
            <w:tcW w:w="994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D15F2C" w:rsidRPr="00A1328E" w:rsidRDefault="00D15F2C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Гидрофосфат</w:t>
            </w:r>
          </w:p>
          <w:p w:rsidR="00D15F2C" w:rsidRPr="00A1328E" w:rsidRDefault="003120B3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HPO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76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0,000044</w:t>
            </w:r>
          </w:p>
        </w:tc>
        <w:tc>
          <w:tcPr>
            <w:tcW w:w="1172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Кобальт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107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994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D15F2C" w:rsidRPr="00A1328E" w:rsidRDefault="00D15F2C" w:rsidP="00142C07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Нитрат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1376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1172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Никель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</w:t>
            </w:r>
          </w:p>
        </w:tc>
        <w:tc>
          <w:tcPr>
            <w:tcW w:w="107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0,000002</w:t>
            </w:r>
          </w:p>
        </w:tc>
        <w:tc>
          <w:tcPr>
            <w:tcW w:w="994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D15F2C" w:rsidRPr="00A1328E" w:rsidRDefault="00D15F2C" w:rsidP="00D15F2C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Нитрит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1376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1172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Свинец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</w:p>
        </w:tc>
        <w:tc>
          <w:tcPr>
            <w:tcW w:w="107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994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D15F2C" w:rsidRPr="00A1328E" w:rsidRDefault="00D15F2C" w:rsidP="00D15F2C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Селен общий</w:t>
            </w:r>
          </w:p>
        </w:tc>
        <w:tc>
          <w:tcPr>
            <w:tcW w:w="1376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1172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15F2C" w:rsidRPr="00A1328E" w:rsidTr="000330CE">
        <w:trPr>
          <w:trHeight w:val="306"/>
        </w:trPr>
        <w:tc>
          <w:tcPr>
            <w:tcW w:w="116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Ртуть</w:t>
            </w:r>
          </w:p>
        </w:tc>
        <w:tc>
          <w:tcPr>
            <w:tcW w:w="1070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994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D15F2C" w:rsidRPr="00A1328E" w:rsidRDefault="00D15F2C" w:rsidP="00D15F2C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Кадмий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</w:p>
        </w:tc>
        <w:tc>
          <w:tcPr>
            <w:tcW w:w="1376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1172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D15F2C" w:rsidRPr="00A1328E" w:rsidRDefault="00D15F2C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13EF" w:rsidRPr="00A1328E" w:rsidTr="000330CE">
        <w:trPr>
          <w:trHeight w:val="306"/>
        </w:trPr>
        <w:tc>
          <w:tcPr>
            <w:tcW w:w="1160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Ванадий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70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Не обн.</w:t>
            </w:r>
          </w:p>
        </w:tc>
        <w:tc>
          <w:tcPr>
            <w:tcW w:w="994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CD13EF" w:rsidRPr="00A1328E" w:rsidRDefault="00CD13EF" w:rsidP="00D15F2C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13EF" w:rsidRPr="00A1328E" w:rsidTr="000330CE">
        <w:trPr>
          <w:trHeight w:val="306"/>
        </w:trPr>
        <w:tc>
          <w:tcPr>
            <w:tcW w:w="1160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Хром 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</w:p>
        </w:tc>
        <w:tc>
          <w:tcPr>
            <w:tcW w:w="1070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0,000017</w:t>
            </w:r>
          </w:p>
        </w:tc>
        <w:tc>
          <w:tcPr>
            <w:tcW w:w="994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CD13EF" w:rsidRPr="00A1328E" w:rsidRDefault="00CD13EF" w:rsidP="00D15F2C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13EF" w:rsidRPr="00A1328E" w:rsidTr="000330CE">
        <w:trPr>
          <w:trHeight w:val="306"/>
        </w:trPr>
        <w:tc>
          <w:tcPr>
            <w:tcW w:w="1160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умма</w:t>
            </w:r>
          </w:p>
        </w:tc>
        <w:tc>
          <w:tcPr>
            <w:tcW w:w="1070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8,6906</w:t>
            </w:r>
          </w:p>
        </w:tc>
        <w:tc>
          <w:tcPr>
            <w:tcW w:w="994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374,452</w:t>
            </w:r>
          </w:p>
        </w:tc>
        <w:tc>
          <w:tcPr>
            <w:tcW w:w="1211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338" w:type="dxa"/>
          </w:tcPr>
          <w:p w:rsidR="00CD13EF" w:rsidRPr="00A1328E" w:rsidRDefault="00CD13EF" w:rsidP="00D15F2C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14,0403</w:t>
            </w:r>
          </w:p>
        </w:tc>
        <w:tc>
          <w:tcPr>
            <w:tcW w:w="1172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374,452</w:t>
            </w:r>
          </w:p>
        </w:tc>
        <w:tc>
          <w:tcPr>
            <w:tcW w:w="1033" w:type="dxa"/>
          </w:tcPr>
          <w:p w:rsidR="00CD13EF" w:rsidRPr="00A1328E" w:rsidRDefault="00CD13EF" w:rsidP="008E3302">
            <w:pPr>
              <w:ind w:lef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2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25961" w:rsidRPr="00A1328E" w:rsidRDefault="00B25961" w:rsidP="00B25961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EF" w:rsidRPr="00A1328E" w:rsidRDefault="00CD13EF" w:rsidP="00CD13E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>12. Недиссоциированные молекулы, г/л</w:t>
      </w:r>
    </w:p>
    <w:p w:rsidR="000330CE" w:rsidRPr="00A1328E" w:rsidRDefault="000330CE" w:rsidP="00CD13E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3EF" w:rsidRPr="00A1328E" w:rsidRDefault="00CD13EF" w:rsidP="00CD13EF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328E">
        <w:rPr>
          <w:rFonts w:ascii="Times New Roman" w:hAnsi="Times New Roman" w:cs="Times New Roman"/>
          <w:b/>
          <w:sz w:val="24"/>
          <w:szCs w:val="24"/>
        </w:rPr>
        <w:t xml:space="preserve">Борная кислота </w:t>
      </w:r>
      <w:r w:rsidRPr="00A1328E">
        <w:rPr>
          <w:rFonts w:ascii="Times New Roman" w:hAnsi="Times New Roman" w:cs="Times New Roman"/>
          <w:b/>
          <w:sz w:val="24"/>
          <w:szCs w:val="24"/>
          <w:lang w:val="en-US"/>
        </w:rPr>
        <w:t>HB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6F4422">
        <w:rPr>
          <w:rFonts w:ascii="Times New Roman" w:eastAsiaTheme="minorEastAsia" w:hAnsi="Times New Roman" w:cs="Times New Roman"/>
          <w:b/>
          <w:sz w:val="24"/>
          <w:szCs w:val="24"/>
        </w:rPr>
        <w:t xml:space="preserve">  - 0,4521</w:t>
      </w:r>
    </w:p>
    <w:p w:rsidR="000330CE" w:rsidRPr="00A1328E" w:rsidRDefault="000330CE" w:rsidP="00CD13EF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D13EF" w:rsidRPr="00A1328E" w:rsidRDefault="00CD13EF" w:rsidP="00CD13EF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Кремневая кислота – 0,1537</w:t>
      </w:r>
    </w:p>
    <w:p w:rsidR="000330CE" w:rsidRPr="00A1328E" w:rsidRDefault="000330CE" w:rsidP="00CD13EF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D13EF" w:rsidRPr="00A1328E" w:rsidRDefault="00CD13EF" w:rsidP="00CD13EF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1328E">
        <w:rPr>
          <w:rFonts w:ascii="Times New Roman" w:eastAsiaTheme="minorEastAsia" w:hAnsi="Times New Roman" w:cs="Times New Roman"/>
          <w:b/>
          <w:sz w:val="24"/>
          <w:szCs w:val="24"/>
        </w:rPr>
        <w:t>Минерализация – 23,3367</w:t>
      </w:r>
    </w:p>
    <w:p w:rsidR="00CD13EF" w:rsidRPr="00A1328E" w:rsidRDefault="00CD13EF" w:rsidP="00CD13E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D13EF" w:rsidRPr="00A1328E" w:rsidSect="00A1328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112D"/>
    <w:multiLevelType w:val="hybridMultilevel"/>
    <w:tmpl w:val="5E147FA6"/>
    <w:lvl w:ilvl="0" w:tplc="8AA8B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A3"/>
    <w:rsid w:val="00031B9F"/>
    <w:rsid w:val="000330CE"/>
    <w:rsid w:val="000B4E38"/>
    <w:rsid w:val="00142C07"/>
    <w:rsid w:val="001D12EE"/>
    <w:rsid w:val="00230833"/>
    <w:rsid w:val="003120B3"/>
    <w:rsid w:val="00347925"/>
    <w:rsid w:val="003B662E"/>
    <w:rsid w:val="003B72A3"/>
    <w:rsid w:val="004A61DF"/>
    <w:rsid w:val="004C5ADE"/>
    <w:rsid w:val="005E0809"/>
    <w:rsid w:val="005E4454"/>
    <w:rsid w:val="00693241"/>
    <w:rsid w:val="006F4422"/>
    <w:rsid w:val="00715A41"/>
    <w:rsid w:val="007D0C9A"/>
    <w:rsid w:val="007E68FA"/>
    <w:rsid w:val="008E3302"/>
    <w:rsid w:val="008F22B6"/>
    <w:rsid w:val="009241C0"/>
    <w:rsid w:val="00936046"/>
    <w:rsid w:val="00A1328E"/>
    <w:rsid w:val="00B25961"/>
    <w:rsid w:val="00B343BE"/>
    <w:rsid w:val="00BA3E55"/>
    <w:rsid w:val="00C238DA"/>
    <w:rsid w:val="00C753EF"/>
    <w:rsid w:val="00C95985"/>
    <w:rsid w:val="00CB19F7"/>
    <w:rsid w:val="00CB1F01"/>
    <w:rsid w:val="00CD13EF"/>
    <w:rsid w:val="00CE2C97"/>
    <w:rsid w:val="00D15F2C"/>
    <w:rsid w:val="00D211ED"/>
    <w:rsid w:val="00D37584"/>
    <w:rsid w:val="00D653A7"/>
    <w:rsid w:val="00DD7E8B"/>
    <w:rsid w:val="00E03159"/>
    <w:rsid w:val="00E57CD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C014C-86A5-47AF-B2BA-8679815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59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2019-07-03T12:43:00Z</dcterms:created>
  <dcterms:modified xsi:type="dcterms:W3CDTF">2019-07-03T12:43:00Z</dcterms:modified>
</cp:coreProperties>
</file>